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B753D">
      <w:pPr>
        <w:rPr>
          <w:rFonts w:ascii="Century Gothic" w:hAnsi="Century Gothic"/>
          <w:b/>
          <w:bCs/>
          <w:i/>
          <w:iCs/>
          <w:color w:val="595959" w:themeColor="text1" w:themeTint="A6"/>
          <w:sz w:val="40"/>
          <w:szCs w:val="40"/>
          <w:u w:val="single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default" w:ascii="Century Gothic" w:hAnsi="Century Gothic"/>
          <w:b/>
          <w:bCs/>
          <w:i/>
          <w:iCs/>
          <w:color w:val="595959" w:themeColor="text1" w:themeTint="A6"/>
          <w:sz w:val="40"/>
          <w:szCs w:val="40"/>
          <w:u w:val="single"/>
          <w:lang w:val="en-US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Monthly Staff</w:t>
      </w:r>
      <w:r>
        <w:rPr>
          <w:rFonts w:ascii="Century Gothic" w:hAnsi="Century Gothic"/>
          <w:b/>
          <w:bCs/>
          <w:i/>
          <w:iCs/>
          <w:color w:val="595959" w:themeColor="text1" w:themeTint="A6"/>
          <w:sz w:val="40"/>
          <w:szCs w:val="40"/>
          <w:u w:val="single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Meeting Agenda </w:t>
      </w:r>
      <w:bookmarkStart w:id="0" w:name="_GoBack"/>
      <w:bookmarkEnd w:id="0"/>
    </w:p>
    <w:tbl>
      <w:tblPr>
        <w:tblStyle w:val="12"/>
        <w:tblW w:w="108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880"/>
        <w:gridCol w:w="2610"/>
        <w:gridCol w:w="8"/>
        <w:gridCol w:w="2872"/>
        <w:gridCol w:w="8"/>
      </w:tblGrid>
      <w:tr w14:paraId="5DF40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0" w:hRule="atLeast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3C8D5B23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  <w:t>Date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15EE2C21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  <w:t>Time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6D1F9C5E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  <w:t>Location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70BEACB2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</w:pPr>
          </w:p>
        </w:tc>
      </w:tr>
      <w:tr w14:paraId="1CFE3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88" w:hRule="atLeast"/>
        </w:trPr>
        <w:tc>
          <w:tcPr>
            <w:tcW w:w="252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E2EFDA" w:themeFill="accent6" w:themeFillTint="32"/>
            <w:noWrap/>
            <w:vAlign w:val="center"/>
          </w:tcPr>
          <w:p w14:paraId="76C5CCF3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0"/>
                <w:szCs w:val="20"/>
                <w14:ligatures w14:val="none"/>
              </w:rPr>
              <w:t>MM/DD/YY</w:t>
            </w:r>
          </w:p>
        </w:tc>
        <w:tc>
          <w:tcPr>
            <w:tcW w:w="2880" w:type="dxa"/>
            <w:tcBorders>
              <w:top w:val="single" w:color="70AD47" w:sz="4" w:space="0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E2EFDA" w:themeFill="accent6" w:themeFillTint="32"/>
            <w:noWrap/>
            <w:vAlign w:val="center"/>
          </w:tcPr>
          <w:p w14:paraId="1D54806A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0"/>
                <w:szCs w:val="20"/>
                <w14:ligatures w14:val="none"/>
              </w:rPr>
              <w:t>12:00 PM</w:t>
            </w:r>
          </w:p>
        </w:tc>
        <w:tc>
          <w:tcPr>
            <w:tcW w:w="5490" w:type="dxa"/>
            <w:gridSpan w:val="3"/>
            <w:tcBorders>
              <w:top w:val="single" w:color="70AD47" w:sz="4" w:space="0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E2EFDA" w:themeFill="accent6" w:themeFillTint="32"/>
            <w:noWrap/>
            <w:vAlign w:val="center"/>
          </w:tcPr>
          <w:p w14:paraId="4DCF18FB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0"/>
                <w:szCs w:val="20"/>
                <w14:ligatures w14:val="none"/>
              </w:rPr>
              <w:t>Corner Meeting Room</w:t>
            </w:r>
          </w:p>
        </w:tc>
      </w:tr>
      <w:tr w14:paraId="7E12F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02" w:hRule="atLeast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5EAC675C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36"/>
                <w:szCs w:val="36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36"/>
                <w:szCs w:val="36"/>
                <w14:ligatures w14:val="none"/>
              </w:rPr>
              <w:t>Attendees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611A3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36"/>
                <w:szCs w:val="36"/>
                <w14:ligatures w14:val="none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F4C3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D38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14:paraId="5F81A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</w:trPr>
        <w:tc>
          <w:tcPr>
            <w:tcW w:w="252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000000" w:fill="C6E0B4"/>
            <w:noWrap/>
            <w:vAlign w:val="center"/>
          </w:tcPr>
          <w:p w14:paraId="3828C401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  <w:t>Name</w:t>
            </w:r>
          </w:p>
        </w:tc>
        <w:tc>
          <w:tcPr>
            <w:tcW w:w="2880" w:type="dxa"/>
            <w:tcBorders>
              <w:top w:val="single" w:color="70AD47" w:sz="4" w:space="0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C6E0B4"/>
            <w:noWrap/>
            <w:vAlign w:val="center"/>
          </w:tcPr>
          <w:p w14:paraId="0EF41FD3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  <w:t>Role</w:t>
            </w:r>
          </w:p>
        </w:tc>
        <w:tc>
          <w:tcPr>
            <w:tcW w:w="2610" w:type="dxa"/>
            <w:tcBorders>
              <w:top w:val="single" w:color="70AD47" w:sz="4" w:space="0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C6E0B4"/>
            <w:noWrap/>
            <w:vAlign w:val="center"/>
          </w:tcPr>
          <w:p w14:paraId="4675A3BD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  <w:t>Name</w:t>
            </w:r>
          </w:p>
        </w:tc>
        <w:tc>
          <w:tcPr>
            <w:tcW w:w="2880" w:type="dxa"/>
            <w:gridSpan w:val="2"/>
            <w:tcBorders>
              <w:top w:val="single" w:color="70AD47" w:sz="4" w:space="0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C6E0B4"/>
            <w:noWrap/>
            <w:vAlign w:val="center"/>
          </w:tcPr>
          <w:p w14:paraId="2A176B71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2"/>
                <w:szCs w:val="22"/>
                <w14:ligatures w14:val="none"/>
              </w:rPr>
              <w:t>Role</w:t>
            </w:r>
          </w:p>
        </w:tc>
      </w:tr>
      <w:tr w14:paraId="710B5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2" w:hRule="atLeast"/>
        </w:trPr>
        <w:tc>
          <w:tcPr>
            <w:tcW w:w="2520" w:type="dxa"/>
            <w:tcBorders>
              <w:top w:val="nil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0C4F04CA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Olivia Carter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4E776298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 xml:space="preserve">Influencer 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550E374F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1D6CC697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</w:tr>
      <w:tr w14:paraId="045D8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2" w:hRule="atLeast"/>
        </w:trPr>
        <w:tc>
          <w:tcPr>
            <w:tcW w:w="2520" w:type="dxa"/>
            <w:tcBorders>
              <w:top w:val="nil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5A0D70C1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Petrus Nishimura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50AB7EA5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Olivia's Lawyer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5E26544F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7F7D48C4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</w:tr>
      <w:tr w14:paraId="6D51F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2" w:hRule="atLeast"/>
        </w:trPr>
        <w:tc>
          <w:tcPr>
            <w:tcW w:w="2520" w:type="dxa"/>
            <w:tcBorders>
              <w:top w:val="nil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12265DB5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Raghu Prakash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64E5A90A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 xml:space="preserve">Therapy Your Way Liaison 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5992DEFD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72818180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</w:tr>
      <w:tr w14:paraId="520AB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2" w:hRule="atLeast"/>
        </w:trPr>
        <w:tc>
          <w:tcPr>
            <w:tcW w:w="2520" w:type="dxa"/>
            <w:tcBorders>
              <w:top w:val="nil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7BF47409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Romy Bailey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6C147C92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Therapy Your Way Lawyer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68FBDE41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218A4F23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1A5FA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2" w:hRule="atLeast"/>
        </w:trPr>
        <w:tc>
          <w:tcPr>
            <w:tcW w:w="2520" w:type="dxa"/>
            <w:tcBorders>
              <w:top w:val="nil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01330F27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1ED8FEB9">
            <w:pPr>
              <w:spacing w:after="0" w:line="240" w:lineRule="auto"/>
              <w:ind w:firstLine="21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1"/>
                <w:szCs w:val="21"/>
                <w14:ligatures w14:val="none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05B0B17D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color="70AD47" w:sz="4" w:space="0"/>
              <w:right w:val="single" w:color="70AD47" w:sz="4" w:space="0"/>
            </w:tcBorders>
            <w:shd w:val="clear" w:color="000000" w:fill="E2EFDA"/>
            <w:noWrap/>
            <w:vAlign w:val="center"/>
          </w:tcPr>
          <w:p w14:paraId="6695C2D1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714C0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62E9EC07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4"/>
                <w:szCs w:val="24"/>
                <w14:ligatures w14:val="none"/>
              </w:rPr>
              <w:t>Meeting Title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4310A9BA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</w:p>
        </w:tc>
      </w:tr>
      <w:tr w14:paraId="5659A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0898" w:type="dxa"/>
            <w:gridSpan w:val="6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0DD8EF1C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Influencer Client Meeting</w:t>
            </w:r>
          </w:p>
        </w:tc>
      </w:tr>
      <w:tr w14:paraId="528A6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3A0BD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Meeting Leader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A4875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</w:p>
        </w:tc>
      </w:tr>
      <w:tr w14:paraId="128BC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898" w:type="dxa"/>
            <w:gridSpan w:val="6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220AC748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Raghu Prakash</w:t>
            </w:r>
          </w:p>
        </w:tc>
      </w:tr>
      <w:tr w14:paraId="7C1BF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6D546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Objective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0AA8E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</w:p>
        </w:tc>
      </w:tr>
      <w:tr w14:paraId="4AFB4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898" w:type="dxa"/>
            <w:gridSpan w:val="6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58157A22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Contract Renewal</w:t>
            </w:r>
          </w:p>
        </w:tc>
      </w:tr>
      <w:tr w14:paraId="390DE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D744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Documents to Review Prior to Meeting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1F19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</w:p>
        </w:tc>
      </w:tr>
      <w:tr w14:paraId="2B889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0898" w:type="dxa"/>
            <w:gridSpan w:val="6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noWrap/>
            <w:vAlign w:val="center"/>
          </w:tcPr>
          <w:p w14:paraId="64AF1369">
            <w:pPr>
              <w:spacing w:after="0" w:line="240" w:lineRule="auto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Old Contract Document, New Contract Document</w:t>
            </w:r>
          </w:p>
        </w:tc>
      </w:tr>
      <w:tr w14:paraId="7D257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02" w:hRule="atLeast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0F0850BD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40"/>
                <w:szCs w:val="40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40"/>
                <w:szCs w:val="40"/>
                <w14:ligatures w14:val="none"/>
              </w:rPr>
              <w:t>Agenda Items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4D0E158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EFDA" w:themeFill="accent6" w:themeFillTint="32"/>
            <w:noWrap/>
            <w:vAlign w:val="bottom"/>
          </w:tcPr>
          <w:p w14:paraId="305D0F6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</w:p>
        </w:tc>
      </w:tr>
      <w:tr w14:paraId="1C95B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C6E0B4"/>
            <w:vAlign w:val="center"/>
          </w:tcPr>
          <w:p w14:paraId="213580AA">
            <w:pPr>
              <w:spacing w:after="0" w:line="240" w:lineRule="auto"/>
              <w:ind w:firstLine="21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595959"/>
                <w:kern w:val="0"/>
                <w:sz w:val="21"/>
                <w:szCs w:val="21"/>
                <w14:ligatures w14:val="none"/>
              </w:rPr>
              <w:t>Description</w:t>
            </w:r>
          </w:p>
        </w:tc>
      </w:tr>
      <w:tr w14:paraId="2FB8A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37401028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1. Introductions</w:t>
            </w:r>
          </w:p>
        </w:tc>
      </w:tr>
      <w:tr w14:paraId="72D80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58EF63E4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2. Review engagement numbers and sales influencer has produced</w:t>
            </w:r>
          </w:p>
        </w:tc>
      </w:tr>
      <w:tr w14:paraId="469AD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650687F6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3. Go over the terms of previous contract</w:t>
            </w:r>
          </w:p>
        </w:tc>
      </w:tr>
      <w:tr w14:paraId="70F8E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3C35A49D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4. Go over the terms of current contract</w:t>
            </w:r>
          </w:p>
        </w:tc>
      </w:tr>
      <w:tr w14:paraId="400E5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18A654C2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5. Client will discuss the new terms and any proposed changes</w:t>
            </w:r>
          </w:p>
        </w:tc>
      </w:tr>
      <w:tr w14:paraId="53812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015FCE7C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6. Make a decision on any proposed changes</w:t>
            </w:r>
          </w:p>
        </w:tc>
      </w:tr>
      <w:tr w14:paraId="3CE16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1D93744D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7. Outline action items for all parties</w:t>
            </w:r>
          </w:p>
        </w:tc>
      </w:tr>
      <w:tr w14:paraId="1CB7E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98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vAlign w:val="center"/>
          </w:tcPr>
          <w:p w14:paraId="2F279625">
            <w:pPr>
              <w:spacing w:after="0" w:line="240" w:lineRule="auto"/>
              <w:ind w:firstLine="220" w:firstLineChars="100"/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595959"/>
                <w:kern w:val="0"/>
                <w:sz w:val="22"/>
                <w:szCs w:val="22"/>
                <w14:ligatures w14:val="none"/>
              </w:rPr>
              <w:t>8. Adjournment</w:t>
            </w:r>
          </w:p>
        </w:tc>
      </w:tr>
    </w:tbl>
    <w:p w14:paraId="71EAC20E">
      <w:pPr>
        <w:rPr>
          <w:rFonts w:ascii="Century Gothic" w:hAnsi="Century Gothic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F22"/>
    <w:rsid w:val="000F2F22"/>
    <w:rsid w:val="009C2261"/>
    <w:rsid w:val="00E17747"/>
    <w:rsid w:val="00FD6EBE"/>
    <w:rsid w:val="12DC0AA9"/>
    <w:rsid w:val="19AF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Intense Quote Char"/>
    <w:basedOn w:val="11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1387</Characters>
  <Lines>11</Lines>
  <Paragraphs>3</Paragraphs>
  <TotalTime>7</TotalTime>
  <ScaleCrop>false</ScaleCrop>
  <LinksUpToDate>false</LinksUpToDate>
  <CharactersWithSpaces>1627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2024-10-14T23:44:00Z</dcterms:created>
  <dc:creator>Bess</dc:creator>
  <cp:lastModifiedBy>hp</cp:lastModifiedBy>
  <dcterms:modified xsi:type="dcterms:W3CDTF">2026-03-06T18:49:04Z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03ACB0C6161D49D1B68B6B51DDEA9D8C_13</vt:lpwstr>
  </property>
</Properties>
</file>